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9B030D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0A6B8D60" w:rsidR="003D6ADE" w:rsidRPr="00C008A7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8A7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C008A7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C008A7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719DA" w:rsidRPr="007719DA">
        <w:rPr>
          <w:rFonts w:ascii="Times New Roman" w:hAnsi="Times New Roman" w:cs="Times New Roman"/>
          <w:b/>
          <w:sz w:val="24"/>
          <w:szCs w:val="24"/>
        </w:rPr>
        <w:t>5912</w:t>
      </w:r>
      <w:r w:rsidR="00873547" w:rsidRPr="007719DA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7719DA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C008A7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C008A7">
        <w:rPr>
          <w:rFonts w:ascii="Times New Roman" w:hAnsi="Times New Roman" w:cs="Times New Roman"/>
          <w:b/>
          <w:sz w:val="24"/>
          <w:szCs w:val="24"/>
        </w:rPr>
        <w:t>на</w:t>
      </w:r>
      <w:r w:rsidR="00842C19" w:rsidRPr="00C008A7">
        <w:rPr>
          <w:rFonts w:ascii="Times New Roman" w:hAnsi="Times New Roman" w:cs="Times New Roman"/>
          <w:b/>
          <w:sz w:val="24"/>
          <w:szCs w:val="24"/>
        </w:rPr>
        <w:t xml:space="preserve"> пра</w:t>
      </w:r>
      <w:r w:rsidR="00D15FE6">
        <w:rPr>
          <w:rFonts w:ascii="Times New Roman" w:hAnsi="Times New Roman" w:cs="Times New Roman"/>
          <w:b/>
          <w:sz w:val="24"/>
          <w:szCs w:val="24"/>
        </w:rPr>
        <w:t>во заключения договоров</w:t>
      </w:r>
      <w:r w:rsidR="00D15FE6" w:rsidRPr="00D15F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0FFD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2C0FFD" w:rsidRPr="002C0FFD">
        <w:rPr>
          <w:rFonts w:ascii="Times New Roman" w:hAnsi="Times New Roman" w:cs="Times New Roman"/>
          <w:b/>
          <w:sz w:val="24"/>
          <w:szCs w:val="24"/>
        </w:rPr>
        <w:t>прицепов НЕФАЗ для доставки пенообразователя в КТК-Р</w:t>
      </w:r>
      <w:r w:rsidRPr="00C008A7">
        <w:rPr>
          <w:rFonts w:ascii="Times New Roman" w:hAnsi="Times New Roman" w:cs="Times New Roman"/>
          <w:b/>
          <w:sz w:val="24"/>
          <w:szCs w:val="24"/>
        </w:rPr>
        <w:t>.</w:t>
      </w:r>
    </w:p>
    <w:p w14:paraId="1C409D42" w14:textId="77777777" w:rsidR="001A4EDA" w:rsidRPr="00C008A7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8A7">
        <w:rPr>
          <w:rFonts w:ascii="Times New Roman" w:hAnsi="Times New Roman" w:cs="Times New Roman"/>
          <w:sz w:val="24"/>
          <w:szCs w:val="24"/>
        </w:rPr>
        <w:t>Д</w:t>
      </w:r>
      <w:r w:rsidR="005F766E" w:rsidRPr="00C008A7">
        <w:rPr>
          <w:rFonts w:ascii="Times New Roman" w:hAnsi="Times New Roman" w:cs="Times New Roman"/>
          <w:sz w:val="24"/>
          <w:szCs w:val="24"/>
        </w:rPr>
        <w:t>ля</w:t>
      </w:r>
      <w:r w:rsidR="00FD4DF6" w:rsidRPr="00C008A7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C008A7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C008A7">
        <w:rPr>
          <w:rFonts w:ascii="Times New Roman" w:hAnsi="Times New Roman" w:cs="Times New Roman"/>
          <w:sz w:val="24"/>
          <w:szCs w:val="24"/>
        </w:rPr>
        <w:t>:</w:t>
      </w:r>
    </w:p>
    <w:p w14:paraId="1C409D43" w14:textId="77777777" w:rsidR="00AB69A8" w:rsidRPr="00C008A7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423BA9AC" w:rsidR="008F0DFA" w:rsidRPr="00C008A7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008A7">
        <w:rPr>
          <w:rFonts w:ascii="Times New Roman" w:hAnsi="Times New Roman" w:cs="Times New Roman"/>
          <w:sz w:val="24"/>
          <w:szCs w:val="24"/>
        </w:rPr>
        <w:t>1.</w:t>
      </w:r>
      <w:r w:rsidR="005F766E" w:rsidRPr="00C008A7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C008A7">
        <w:rPr>
          <w:rFonts w:ascii="Times New Roman" w:hAnsi="Times New Roman" w:cs="Times New Roman"/>
          <w:sz w:val="24"/>
          <w:szCs w:val="24"/>
        </w:rPr>
        <w:t>П</w:t>
      </w:r>
      <w:r w:rsidR="007C5E61" w:rsidRPr="00C008A7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C008A7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C008A7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C008A7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C008A7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C008A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C008A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C008A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C008A7">
        <w:rPr>
          <w:rFonts w:ascii="Times New Roman" w:hAnsi="Times New Roman" w:cs="Times New Roman"/>
          <w:sz w:val="24"/>
          <w:szCs w:val="24"/>
        </w:rPr>
        <w:t xml:space="preserve"> </w:t>
      </w:r>
      <w:r w:rsidR="007F4E65" w:rsidRPr="00C008A7">
        <w:rPr>
          <w:rFonts w:ascii="Times New Roman" w:hAnsi="Times New Roman" w:cs="Times New Roman"/>
          <w:sz w:val="24"/>
          <w:szCs w:val="24"/>
          <w:u w:val="single"/>
          <w:lang w:val="en-US"/>
        </w:rPr>
        <w:t>Alexey</w:t>
      </w:r>
      <w:r w:rsidR="007F4E65" w:rsidRPr="00C008A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F4E65" w:rsidRPr="00C008A7">
        <w:rPr>
          <w:rFonts w:ascii="Times New Roman" w:hAnsi="Times New Roman" w:cs="Times New Roman"/>
          <w:sz w:val="24"/>
          <w:szCs w:val="24"/>
          <w:u w:val="single"/>
          <w:lang w:val="en-US"/>
        </w:rPr>
        <w:t>Volkov</w:t>
      </w:r>
      <w:r w:rsidR="00747A00" w:rsidRPr="00C008A7">
        <w:rPr>
          <w:rFonts w:ascii="Times New Roman" w:hAnsi="Times New Roman" w:cs="Times New Roman"/>
          <w:sz w:val="24"/>
          <w:szCs w:val="24"/>
          <w:u w:val="single"/>
        </w:rPr>
        <w:t>@cpcpipe.ru</w:t>
      </w:r>
      <w:r w:rsidR="008F0DFA" w:rsidRPr="00C008A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5D25690B" w:rsidR="008F0DFA" w:rsidRPr="00C008A7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008A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 w:rsidRPr="00C008A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C008A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 w:rsidRPr="00C008A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330DF8" w:rsidRPr="00C008A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220B2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«</w:t>
      </w:r>
      <w:proofErr w:type="gramStart"/>
      <w:r w:rsidR="00220B26" w:rsidRPr="00220B2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9.Приложение</w:t>
      </w:r>
      <w:proofErr w:type="gramEnd"/>
      <w:r w:rsidR="00220B26" w:rsidRPr="00220B2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proofErr w:type="spellStart"/>
      <w:r w:rsidR="00220B26" w:rsidRPr="00220B2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Exhibit</w:t>
      </w:r>
      <w:proofErr w:type="spellEnd"/>
      <w:r w:rsidR="00220B26" w:rsidRPr="00220B2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7 ITT Анкета А-1 для прохождения экспертной оценки</w:t>
      </w:r>
      <w:r w:rsidR="00220B2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» в соответствии с «</w:t>
      </w:r>
      <w:r w:rsidR="00220B26" w:rsidRPr="00220B2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10.Приложение - </w:t>
      </w:r>
      <w:proofErr w:type="spellStart"/>
      <w:r w:rsidR="00220B26" w:rsidRPr="00220B2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Exhibit</w:t>
      </w:r>
      <w:proofErr w:type="spellEnd"/>
      <w:r w:rsidR="00220B26" w:rsidRPr="00220B2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8 ITT Инструкция к анкете</w:t>
      </w:r>
      <w:r w:rsidR="00220B2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»</w:t>
      </w:r>
      <w:r w:rsidR="0079652F" w:rsidRPr="00C008A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8F0DFA" w:rsidRPr="00C008A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77777777" w:rsidR="005F766E" w:rsidRPr="00C008A7" w:rsidRDefault="005F766E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C008A7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C008A7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C008A7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C008A7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C008A7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C008A7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14:paraId="14B4C9D7" w14:textId="7313156B" w:rsidR="00E02EFD" w:rsidRPr="00E02EFD" w:rsidRDefault="00E02EFD" w:rsidP="00E02EF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E02EFD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разъяснениями).</w:t>
      </w:r>
    </w:p>
    <w:p w14:paraId="5A6A8ABC" w14:textId="77777777" w:rsidR="00E02EFD" w:rsidRPr="00E02EFD" w:rsidRDefault="00E02EFD" w:rsidP="00E02EFD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E02EF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02EFD">
        <w:rPr>
          <w:rFonts w:ascii="Times New Roman" w:hAnsi="Times New Roman" w:cs="Times New Roman"/>
          <w:sz w:val="24"/>
          <w:szCs w:val="24"/>
        </w:rPr>
        <w:t>Направить  электронную</w:t>
      </w:r>
      <w:proofErr w:type="gramEnd"/>
      <w:r w:rsidRPr="00E02EFD">
        <w:rPr>
          <w:rFonts w:ascii="Times New Roman" w:hAnsi="Times New Roman" w:cs="Times New Roman"/>
          <w:sz w:val="24"/>
          <w:szCs w:val="24"/>
        </w:rPr>
        <w:t xml:space="preserve"> версию документов (коммерческую (</w:t>
      </w:r>
      <w:r w:rsidRPr="00E02EFD">
        <w:rPr>
          <w:rFonts w:ascii="Times New Roman" w:hAnsi="Times New Roman" w:cs="Times New Roman"/>
          <w:color w:val="FF0000"/>
          <w:sz w:val="24"/>
          <w:szCs w:val="24"/>
        </w:rPr>
        <w:t>защищенную паролем!</w:t>
      </w:r>
      <w:r w:rsidRPr="00E02EFD">
        <w:rPr>
          <w:rFonts w:ascii="Times New Roman" w:hAnsi="Times New Roman" w:cs="Times New Roman"/>
          <w:sz w:val="24"/>
          <w:szCs w:val="24"/>
        </w:rPr>
        <w:t>) и техническую части предл</w:t>
      </w:r>
      <w:bookmarkStart w:id="1" w:name="_GoBack"/>
      <w:bookmarkEnd w:id="1"/>
      <w:r w:rsidRPr="00E02EFD">
        <w:rPr>
          <w:rFonts w:ascii="Times New Roman" w:hAnsi="Times New Roman" w:cs="Times New Roman"/>
          <w:sz w:val="24"/>
          <w:szCs w:val="24"/>
        </w:rPr>
        <w:t xml:space="preserve">ожения) по адресу: Secretary.CPCTenderBoard@cpcpipe.ru    для Секретаря Тендерного Совета. </w:t>
      </w:r>
    </w:p>
    <w:p w14:paraId="0AD2EDCD" w14:textId="44593087" w:rsidR="00E02EFD" w:rsidRPr="00E02EFD" w:rsidRDefault="00E02EFD" w:rsidP="00E02EFD">
      <w:pPr>
        <w:spacing w:befor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2EFD">
        <w:rPr>
          <w:rFonts w:ascii="Times New Roman" w:hAnsi="Times New Roman" w:cs="Times New Roman"/>
          <w:color w:val="FF0000"/>
          <w:sz w:val="24"/>
          <w:szCs w:val="24"/>
        </w:rPr>
        <w:t>Временно действует процедура электронной подачи документов. Инструкция прилагается</w:t>
      </w:r>
    </w:p>
    <w:p w14:paraId="769605FF" w14:textId="0F36EC36" w:rsidR="00C008A7" w:rsidRDefault="00E02EFD" w:rsidP="0041654F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01641" w:rsidRPr="00C008A7">
        <w:rPr>
          <w:rFonts w:ascii="Times New Roman" w:hAnsi="Times New Roman" w:cs="Times New Roman"/>
          <w:sz w:val="24"/>
          <w:szCs w:val="24"/>
        </w:rPr>
        <w:t>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C008A7">
        <w:rPr>
          <w:rFonts w:ascii="Times New Roman" w:hAnsi="Times New Roman" w:cs="Times New Roman"/>
          <w:sz w:val="24"/>
          <w:szCs w:val="24"/>
        </w:rPr>
        <w:t>м</w:t>
      </w:r>
      <w:r w:rsidR="00601641" w:rsidRPr="00C008A7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</w:t>
      </w:r>
      <w:proofErr w:type="spellStart"/>
      <w:r w:rsidR="00601641" w:rsidRPr="00C008A7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="00601641" w:rsidRPr="00C008A7">
        <w:rPr>
          <w:rFonts w:ascii="Times New Roman" w:hAnsi="Times New Roman" w:cs="Times New Roman"/>
          <w:sz w:val="24"/>
          <w:szCs w:val="24"/>
        </w:rPr>
        <w:t>.</w:t>
      </w:r>
    </w:p>
    <w:p w14:paraId="1C409D51" w14:textId="5B2407C7" w:rsidR="00601641" w:rsidRPr="00636C31" w:rsidRDefault="00842C19" w:rsidP="00C008A7">
      <w:pPr>
        <w:spacing w:before="120"/>
        <w:jc w:val="both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636C3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</w:p>
    <w:sectPr w:rsidR="00601641" w:rsidRPr="00636C31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52159CD3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02EF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02EFD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061F82"/>
    <w:multiLevelType w:val="hybridMultilevel"/>
    <w:tmpl w:val="D054E6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"/>
  </w:num>
  <w:num w:numId="3">
    <w:abstractNumId w:val="27"/>
  </w:num>
  <w:num w:numId="4">
    <w:abstractNumId w:val="14"/>
  </w:num>
  <w:num w:numId="5">
    <w:abstractNumId w:val="34"/>
  </w:num>
  <w:num w:numId="6">
    <w:abstractNumId w:val="25"/>
  </w:num>
  <w:num w:numId="7">
    <w:abstractNumId w:val="21"/>
  </w:num>
  <w:num w:numId="8">
    <w:abstractNumId w:val="23"/>
  </w:num>
  <w:num w:numId="9">
    <w:abstractNumId w:val="18"/>
  </w:num>
  <w:num w:numId="10">
    <w:abstractNumId w:val="28"/>
  </w:num>
  <w:num w:numId="11">
    <w:abstractNumId w:val="19"/>
  </w:num>
  <w:num w:numId="12">
    <w:abstractNumId w:val="2"/>
  </w:num>
  <w:num w:numId="13">
    <w:abstractNumId w:val="7"/>
  </w:num>
  <w:num w:numId="14">
    <w:abstractNumId w:val="0"/>
  </w:num>
  <w:num w:numId="15">
    <w:abstractNumId w:val="13"/>
  </w:num>
  <w:num w:numId="16">
    <w:abstractNumId w:val="26"/>
  </w:num>
  <w:num w:numId="17">
    <w:abstractNumId w:val="1"/>
  </w:num>
  <w:num w:numId="18">
    <w:abstractNumId w:val="5"/>
  </w:num>
  <w:num w:numId="19">
    <w:abstractNumId w:val="16"/>
  </w:num>
  <w:num w:numId="20">
    <w:abstractNumId w:val="10"/>
  </w:num>
  <w:num w:numId="21">
    <w:abstractNumId w:val="20"/>
  </w:num>
  <w:num w:numId="22">
    <w:abstractNumId w:val="17"/>
  </w:num>
  <w:num w:numId="23">
    <w:abstractNumId w:val="30"/>
  </w:num>
  <w:num w:numId="24">
    <w:abstractNumId w:val="31"/>
  </w:num>
  <w:num w:numId="25">
    <w:abstractNumId w:val="6"/>
  </w:num>
  <w:num w:numId="26">
    <w:abstractNumId w:val="9"/>
  </w:num>
  <w:num w:numId="27">
    <w:abstractNumId w:val="32"/>
  </w:num>
  <w:num w:numId="28">
    <w:abstractNumId w:val="4"/>
  </w:num>
  <w:num w:numId="29">
    <w:abstractNumId w:val="15"/>
  </w:num>
  <w:num w:numId="30">
    <w:abstractNumId w:val="35"/>
  </w:num>
  <w:num w:numId="31">
    <w:abstractNumId w:val="8"/>
  </w:num>
  <w:num w:numId="32">
    <w:abstractNumId w:val="24"/>
  </w:num>
  <w:num w:numId="33">
    <w:abstractNumId w:val="22"/>
  </w:num>
  <w:num w:numId="34">
    <w:abstractNumId w:val="11"/>
  </w:num>
  <w:num w:numId="35">
    <w:abstractNumId w:val="29"/>
  </w:num>
  <w:num w:numId="36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67E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B26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0FFD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1654F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6C31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771"/>
    <w:rsid w:val="006B2A7E"/>
    <w:rsid w:val="006B44D8"/>
    <w:rsid w:val="006B458D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10B0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5B6C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19DA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5926"/>
    <w:rsid w:val="0079278C"/>
    <w:rsid w:val="00793B9D"/>
    <w:rsid w:val="0079652F"/>
    <w:rsid w:val="00797DF4"/>
    <w:rsid w:val="007A37C3"/>
    <w:rsid w:val="007A55CA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130A"/>
    <w:rsid w:val="007F2045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2C19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054A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47662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383"/>
    <w:rsid w:val="00B81D3A"/>
    <w:rsid w:val="00B823A6"/>
    <w:rsid w:val="00B828C4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08A7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B81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9578D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15FE6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181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48C0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2EF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3F06"/>
    <w:rsid w:val="00FB4C8F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AEA66CD-73DC-4E79-BBDE-02E8FE78B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44</cp:revision>
  <cp:lastPrinted>2015-04-07T13:30:00Z</cp:lastPrinted>
  <dcterms:created xsi:type="dcterms:W3CDTF">2018-08-02T10:16:00Z</dcterms:created>
  <dcterms:modified xsi:type="dcterms:W3CDTF">2023-10-06T07:58:00Z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